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8C" w:rsidRPr="0088478C" w:rsidRDefault="0088478C" w:rsidP="0088478C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88478C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88478C" w:rsidRPr="0088478C" w:rsidRDefault="0088478C" w:rsidP="0088478C">
      <w:pPr>
        <w:shd w:val="clear" w:color="auto" w:fill="FFFFFF"/>
        <w:rPr>
          <w:rFonts w:ascii="Roboto" w:eastAsia="Times New Roman" w:hAnsi="Roboto" w:cs="Arial"/>
          <w:color w:val="000000"/>
          <w:sz w:val="20"/>
          <w:szCs w:val="20"/>
          <w:lang w:eastAsia="en-GB"/>
        </w:rPr>
      </w:pPr>
      <w:r w:rsidRPr="0088478C">
        <w:rPr>
          <w:rFonts w:ascii="Roboto" w:eastAsia="Times New Roman" w:hAnsi="Roboto" w:cs="Arial"/>
          <w:color w:val="000000"/>
          <w:sz w:val="20"/>
          <w:szCs w:val="20"/>
          <w:lang w:eastAsia="en-GB"/>
        </w:rPr>
        <w:object w:dxaOrig="1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84pt;height:18pt" o:ole="">
            <v:imagedata r:id="rId5" o:title=""/>
          </v:shape>
          <w:control r:id="rId6" w:name="DefaultOcxName" w:shapeid="_x0000_i1033"/>
        </w:object>
      </w:r>
    </w:p>
    <w:p w:rsidR="0088478C" w:rsidRPr="0088478C" w:rsidRDefault="0088478C" w:rsidP="0088478C">
      <w:pPr>
        <w:shd w:val="clear" w:color="auto" w:fill="FFFFFF"/>
        <w:rPr>
          <w:rFonts w:ascii="Roboto" w:eastAsia="Times New Roman" w:hAnsi="Roboto" w:cs="Arial"/>
          <w:color w:val="000000"/>
          <w:sz w:val="20"/>
          <w:szCs w:val="20"/>
          <w:lang w:eastAsia="en-GB"/>
        </w:rPr>
      </w:pPr>
      <w:r w:rsidRPr="0088478C">
        <w:rPr>
          <w:rFonts w:ascii="Roboto" w:eastAsia="Times New Roman" w:hAnsi="Roboto" w:cs="Arial"/>
          <w:color w:val="000000"/>
          <w:sz w:val="20"/>
          <w:szCs w:val="20"/>
          <w:lang w:eastAsia="en-GB"/>
        </w:rPr>
        <w:object w:dxaOrig="1680" w:dyaOrig="360">
          <v:shape id="_x0000_i1031" type="#_x0000_t75" style="width:12.75pt;height:21.75pt" o:ole="">
            <v:imagedata r:id="rId7" o:title=""/>
          </v:shape>
          <w:control r:id="rId8" w:name="DefaultOcxName1" w:shapeid="_x0000_i1031"/>
        </w:object>
      </w:r>
    </w:p>
    <w:p w:rsidR="0088478C" w:rsidRPr="0088478C" w:rsidRDefault="0088478C" w:rsidP="0088478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88478C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88478C" w:rsidRPr="0088478C" w:rsidRDefault="0088478C" w:rsidP="0088478C">
      <w:pPr>
        <w:shd w:val="clear" w:color="auto" w:fill="FFFFFF"/>
        <w:rPr>
          <w:rFonts w:ascii="Roboto" w:eastAsia="Times New Roman" w:hAnsi="Roboto" w:cs="Arial"/>
          <w:color w:val="000000"/>
          <w:sz w:val="20"/>
          <w:szCs w:val="20"/>
          <w:lang w:eastAsia="en-GB"/>
        </w:rPr>
      </w:pPr>
    </w:p>
    <w:p w:rsidR="0088478C" w:rsidRPr="0088478C" w:rsidRDefault="0088478C" w:rsidP="0088478C">
      <w:pPr>
        <w:shd w:val="clear" w:color="auto" w:fill="FFFFFF"/>
        <w:spacing w:before="180" w:after="180"/>
        <w:outlineLvl w:val="0"/>
        <w:rPr>
          <w:rFonts w:ascii="Roboto" w:eastAsia="Times New Roman" w:hAnsi="Roboto" w:cs="Arial"/>
          <w:b/>
          <w:bCs/>
          <w:color w:val="000000"/>
          <w:kern w:val="36"/>
          <w:sz w:val="44"/>
          <w:szCs w:val="44"/>
          <w:lang w:eastAsia="en-GB"/>
        </w:rPr>
      </w:pPr>
      <w:r w:rsidRPr="0088478C">
        <w:rPr>
          <w:rFonts w:ascii="Roboto" w:eastAsia="Times New Roman" w:hAnsi="Roboto" w:cs="Arial"/>
          <w:b/>
          <w:bCs/>
          <w:color w:val="000000"/>
          <w:kern w:val="36"/>
          <w:sz w:val="44"/>
          <w:szCs w:val="44"/>
          <w:lang w:eastAsia="en-GB"/>
        </w:rPr>
        <w:t>Wallpaper symbols</w:t>
      </w:r>
    </w:p>
    <w:p w:rsidR="0088478C" w:rsidRPr="0088478C" w:rsidRDefault="0088478C" w:rsidP="0088478C">
      <w:pPr>
        <w:shd w:val="clear" w:color="auto" w:fill="FFFFFF"/>
        <w:spacing w:before="100" w:beforeAutospacing="1" w:after="180"/>
        <w:rPr>
          <w:rFonts w:ascii="Roboto" w:eastAsia="Times New Roman" w:hAnsi="Roboto" w:cs="Arial"/>
          <w:color w:val="000000"/>
          <w:sz w:val="20"/>
          <w:szCs w:val="20"/>
          <w:lang w:eastAsia="en-GB"/>
        </w:rPr>
      </w:pPr>
      <w:r w:rsidRPr="0088478C">
        <w:rPr>
          <w:rFonts w:ascii="Roboto" w:eastAsia="Times New Roman" w:hAnsi="Roboto" w:cs="Arial"/>
          <w:color w:val="000000"/>
          <w:sz w:val="20"/>
          <w:szCs w:val="20"/>
          <w:lang w:eastAsia="en-GB"/>
        </w:rPr>
        <w:t>The following table provides information on the meaning of the standard quality symbols and marks in the wallpaper industry.</w:t>
      </w:r>
    </w:p>
    <w:tbl>
      <w:tblPr>
        <w:tblW w:w="5978" w:type="pct"/>
        <w:tblInd w:w="-1001" w:type="dxa"/>
        <w:tblBorders>
          <w:top w:val="single" w:sz="6" w:space="0" w:color="2D2B2C"/>
          <w:left w:val="single" w:sz="6" w:space="0" w:color="2D2B2C"/>
          <w:bottom w:val="single" w:sz="6" w:space="0" w:color="2D2B2C"/>
          <w:right w:val="single" w:sz="6" w:space="0" w:color="2D2B2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3"/>
        <w:gridCol w:w="7969"/>
      </w:tblGrid>
      <w:tr w:rsidR="0088478C" w:rsidRPr="0088478C" w:rsidTr="0088478C">
        <w:tc>
          <w:tcPr>
            <w:tcW w:w="5000" w:type="pct"/>
            <w:gridSpan w:val="2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shd w:val="clear" w:color="auto" w:fill="555454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b/>
                <w:bCs/>
                <w:color w:val="FFFFFF"/>
                <w:sz w:val="20"/>
                <w:szCs w:val="20"/>
                <w:lang w:eastAsia="en-GB"/>
              </w:rPr>
              <w:t>Quality symbols</w:t>
            </w:r>
          </w:p>
        </w:tc>
      </w:tr>
      <w:tr w:rsidR="0088478C" w:rsidRPr="0088478C" w:rsidTr="0088478C">
        <w:tc>
          <w:tcPr>
            <w:tcW w:w="1301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DDC278" wp14:editId="7FD6655E">
                  <wp:extent cx="666750" cy="666750"/>
                  <wp:effectExtent l="0" t="0" r="0" b="0"/>
                  <wp:docPr id="34" name="Picture 34" descr="http://cdn2.as-creation.com/uploads/RTEmagicC_Lichtbest.sw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cdn2.as-creation.com/uploads/RTEmagicC_Lichtbest.sw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b/>
                <w:bCs/>
                <w:color w:val="000000"/>
                <w:sz w:val="20"/>
                <w:szCs w:val="20"/>
                <w:lang w:eastAsia="en-GB"/>
              </w:rPr>
              <w:t>good lightfastness</w:t>
            </w:r>
          </w:p>
        </w:tc>
      </w:tr>
      <w:tr w:rsidR="0088478C" w:rsidRPr="0088478C" w:rsidTr="0088478C">
        <w:tc>
          <w:tcPr>
            <w:tcW w:w="1301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A7A26F9" wp14:editId="6B1D4422">
                  <wp:extent cx="666750" cy="666750"/>
                  <wp:effectExtent l="0" t="0" r="0" b="0"/>
                  <wp:docPr id="35" name="Picture 35" descr="http://www.as-creation.com/uploads/RTEmagicC_scheuerbest.sw_0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as-creation.com/uploads/RTEmagicC_scheuerbest.sw_0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8478C">
              <w:rPr>
                <w:rFonts w:ascii="Roboto" w:eastAsia="Times New Roman" w:hAnsi="Roboto" w:cs="Times New Roman"/>
                <w:b/>
                <w:bCs/>
                <w:color w:val="000000"/>
                <w:sz w:val="20"/>
                <w:szCs w:val="20"/>
                <w:lang w:eastAsia="en-GB"/>
              </w:rPr>
              <w:t>scrubbable</w:t>
            </w:r>
            <w:proofErr w:type="spellEnd"/>
          </w:p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  <w:t>Dirt can be removed with mild soap and water and a soft brush.</w:t>
            </w:r>
          </w:p>
        </w:tc>
      </w:tr>
      <w:tr w:rsidR="0088478C" w:rsidRPr="0088478C" w:rsidTr="0088478C">
        <w:tc>
          <w:tcPr>
            <w:tcW w:w="1301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B35ECD5" wp14:editId="0E22DB47">
                  <wp:extent cx="666750" cy="666750"/>
                  <wp:effectExtent l="0" t="0" r="0" b="0"/>
                  <wp:docPr id="36" name="Picture 36" descr="http://www.as-creation.com/uploads/RTEmagicC_Abwaschb.sw_0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as-creation.com/uploads/RTEmagicC_Abwaschb.sw_0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b/>
                <w:bCs/>
                <w:color w:val="000000"/>
                <w:sz w:val="20"/>
                <w:szCs w:val="20"/>
                <w:lang w:eastAsia="en-GB"/>
              </w:rPr>
              <w:t>highly resistant to water and washing</w:t>
            </w:r>
          </w:p>
          <w:p w:rsidR="0088478C" w:rsidRPr="0088478C" w:rsidRDefault="0088478C" w:rsidP="0088478C">
            <w:pPr>
              <w:spacing w:before="100" w:beforeAutospacing="1" w:after="24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  <w:t>Stains, with the exception of oils and fats, etc. can be cleaned with soapy water and a sponge.</w:t>
            </w:r>
          </w:p>
        </w:tc>
      </w:tr>
      <w:tr w:rsidR="0088478C" w:rsidRPr="0088478C" w:rsidTr="0088478C">
        <w:tc>
          <w:tcPr>
            <w:tcW w:w="1301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ECB8111" wp14:editId="3C40A9BC">
                  <wp:extent cx="666750" cy="666750"/>
                  <wp:effectExtent l="0" t="0" r="0" b="0"/>
                  <wp:docPr id="37" name="Picture 37" descr="http://www.as-creation.com/uploads/RTEmagicC_Abwaschb2.sw_0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as-creation.com/uploads/RTEmagicC_Abwaschb2.sw_0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b/>
                <w:bCs/>
                <w:color w:val="000000"/>
                <w:sz w:val="20"/>
                <w:szCs w:val="20"/>
                <w:lang w:eastAsia="en-GB"/>
              </w:rPr>
              <w:t>resistant to water and washing</w:t>
            </w:r>
          </w:p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  <w:t>Light stains can be cleaned with a wet sponge.</w:t>
            </w:r>
          </w:p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8478C" w:rsidRPr="0088478C" w:rsidTr="0088478C">
        <w:tc>
          <w:tcPr>
            <w:tcW w:w="1301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0235347" wp14:editId="7DF1101C">
                  <wp:extent cx="666750" cy="666750"/>
                  <wp:effectExtent l="0" t="0" r="0" b="0"/>
                  <wp:docPr id="38" name="Picture 38" descr="http://www.as-creation.com/uploads/RTEmagicC_geraderansatz.sw_0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as-creation.com/uploads/RTEmagicC_geraderansatz.sw_0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b/>
                <w:bCs/>
                <w:color w:val="000000"/>
                <w:sz w:val="20"/>
                <w:szCs w:val="20"/>
                <w:lang w:eastAsia="en-GB"/>
              </w:rPr>
              <w:t>straight match approach</w:t>
            </w:r>
          </w:p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  <w:t>Same patterns are to be hung/arranged at the same height next to each other.</w:t>
            </w:r>
          </w:p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8478C" w:rsidRPr="0088478C" w:rsidTr="0088478C">
        <w:tc>
          <w:tcPr>
            <w:tcW w:w="1301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363E8610" wp14:editId="7E1467EA">
                  <wp:extent cx="666750" cy="666750"/>
                  <wp:effectExtent l="0" t="0" r="0" b="0"/>
                  <wp:docPr id="39" name="Picture 39" descr="http://www.as-creation.com/uploads/RTEmagicC_versetzteransatz.sw_0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as-creation.com/uploads/RTEmagicC_versetzteransatz.sw_0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b/>
                <w:bCs/>
                <w:color w:val="000000"/>
                <w:sz w:val="20"/>
                <w:szCs w:val="20"/>
                <w:lang w:eastAsia="en-GB"/>
              </w:rPr>
              <w:t>offset match approach</w:t>
            </w:r>
          </w:p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  <w:t>The pattern of the next length must be offset by the specified pattern repeat.</w:t>
            </w:r>
          </w:p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8478C" w:rsidRPr="0088478C" w:rsidTr="0088478C">
        <w:tc>
          <w:tcPr>
            <w:tcW w:w="1301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7A9E14B" wp14:editId="3CFF5DAC">
                  <wp:extent cx="666750" cy="666750"/>
                  <wp:effectExtent l="0" t="0" r="0" b="0"/>
                  <wp:docPr id="40" name="Picture 40" descr="http://www.as-creation.com/uploads/RTEmagicC_gestuerzt.sw_0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as-creation.com/uploads/RTEmagicC_gestuerzt.sw_0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b/>
                <w:bCs/>
                <w:color w:val="000000"/>
                <w:sz w:val="20"/>
                <w:szCs w:val="20"/>
                <w:lang w:eastAsia="en-GB"/>
              </w:rPr>
              <w:t>Reverse alternate lengths</w:t>
            </w:r>
          </w:p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  <w:t>Every second length is hung upside down.</w:t>
            </w:r>
          </w:p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8478C" w:rsidRPr="0088478C" w:rsidTr="0088478C">
        <w:tc>
          <w:tcPr>
            <w:tcW w:w="1301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1E782E3" wp14:editId="6995172D">
                  <wp:extent cx="666750" cy="666750"/>
                  <wp:effectExtent l="0" t="0" r="0" b="0"/>
                  <wp:docPr id="41" name="Picture 41" descr="http://www.as-creation.com/uploads/RTEmagicC_Abziehbar.sw_0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as-creation.com/uploads/RTEmagicC_Abziehbar.sw_0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478C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99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b/>
                <w:bCs/>
                <w:color w:val="000000"/>
                <w:sz w:val="20"/>
                <w:szCs w:val="20"/>
                <w:lang w:eastAsia="en-GB"/>
              </w:rPr>
              <w:t>completely dry-strippable</w:t>
            </w:r>
          </w:p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  <w:t>The wallpaper is peeled off at one corner and can then be removed length by length.</w:t>
            </w:r>
          </w:p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8478C" w:rsidRPr="0088478C" w:rsidTr="0088478C">
        <w:tc>
          <w:tcPr>
            <w:tcW w:w="1301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bookmarkStart w:id="0" w:name="_GoBack" w:colFirst="1" w:colLast="1"/>
            <w:r w:rsidRPr="0088478C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Pr="0088478C">
              <w:rPr>
                <w:rFonts w:ascii="Roboto" w:eastAsia="Times New Roman" w:hAnsi="Roboto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DEB3009" wp14:editId="1A9F90D3">
                  <wp:extent cx="666750" cy="666750"/>
                  <wp:effectExtent l="0" t="0" r="0" b="0"/>
                  <wp:docPr id="42" name="Picture 42" descr="http://www.as-creation.com/uploads/RTEmagicC_spaltbar.sw_0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as-creation.com/uploads/RTEmagicC_spaltbar.sw_0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8478C">
              <w:rPr>
                <w:rFonts w:ascii="Roboto" w:eastAsia="Times New Roman" w:hAnsi="Roboto" w:cs="Times New Roman"/>
                <w:b/>
                <w:bCs/>
                <w:color w:val="000000"/>
                <w:sz w:val="20"/>
                <w:szCs w:val="20"/>
                <w:lang w:eastAsia="en-GB"/>
              </w:rPr>
              <w:t>peelable</w:t>
            </w:r>
            <w:proofErr w:type="spellEnd"/>
          </w:p>
          <w:p w:rsidR="0088478C" w:rsidRPr="0088478C" w:rsidRDefault="0088478C" w:rsidP="0088478C">
            <w:pPr>
              <w:spacing w:before="100" w:beforeAutospacing="1" w:after="24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  <w:t>The top layer of the wallpaper can be peeled off dry. The bottom paper layer remains on the wall as a lining.</w:t>
            </w:r>
          </w:p>
        </w:tc>
      </w:tr>
      <w:tr w:rsidR="0088478C" w:rsidRPr="0088478C" w:rsidTr="0088478C">
        <w:tc>
          <w:tcPr>
            <w:tcW w:w="1301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229EA668" wp14:editId="389926AE">
                  <wp:extent cx="666750" cy="666750"/>
                  <wp:effectExtent l="0" t="0" r="0" b="0"/>
                  <wp:docPr id="43" name="Picture 43" descr="http://www.as-creation.com/uploads/RTEmagicC_doppeltpraegung_0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as-creation.com/uploads/RTEmagicC_doppeltpraegung_0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b/>
                <w:bCs/>
                <w:color w:val="000000"/>
                <w:sz w:val="20"/>
                <w:szCs w:val="20"/>
                <w:lang w:eastAsia="en-GB"/>
              </w:rPr>
              <w:t>form-stable double-embossed wallcovering</w:t>
            </w:r>
          </w:p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  <w:t>The high quality embossing remains intact during hanging.</w:t>
            </w:r>
          </w:p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8478C" w:rsidRPr="0088478C" w:rsidTr="0088478C">
        <w:trPr>
          <w:trHeight w:val="1270"/>
        </w:trPr>
        <w:tc>
          <w:tcPr>
            <w:tcW w:w="1301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</w:pPr>
            <w:r w:rsidRPr="0088478C">
              <w:rPr>
                <w:rFonts w:ascii="Roboto" w:eastAsia="Times New Roman" w:hAnsi="Roboto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3B62B527" wp14:editId="08ADFD2A">
                  <wp:extent cx="666750" cy="666750"/>
                  <wp:effectExtent l="0" t="0" r="0" b="0"/>
                  <wp:docPr id="44" name="Picture 44" descr="http://www.as-creation.com/uploads/RTEmagicC_vorgekl.sw_0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as-creation.com/uploads/RTEmagicC_vorgekl.sw_0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pct"/>
            <w:tcBorders>
              <w:top w:val="single" w:sz="6" w:space="0" w:color="2D2B2C"/>
              <w:left w:val="single" w:sz="6" w:space="0" w:color="2D2B2C"/>
              <w:bottom w:val="single" w:sz="6" w:space="0" w:color="2D2B2C"/>
              <w:right w:val="single" w:sz="6" w:space="0" w:color="2D2B2C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88478C" w:rsidRPr="0088478C" w:rsidRDefault="0088478C" w:rsidP="0088478C">
            <w:pPr>
              <w:spacing w:before="100" w:beforeAutospacing="1" w:after="180"/>
              <w:rPr>
                <w:rFonts w:ascii="Roboto" w:eastAsia="Times New Roman" w:hAnsi="Roboto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  <w:szCs w:val="20"/>
                <w:lang w:eastAsia="en-GB"/>
              </w:rPr>
              <w:t>pre-</w:t>
            </w:r>
            <w:proofErr w:type="spellStart"/>
            <w:r>
              <w:rPr>
                <w:rFonts w:ascii="Roboto" w:eastAsia="Times New Roman" w:hAnsi="Roboto" w:cs="Times New Roman"/>
                <w:b/>
                <w:bCs/>
                <w:color w:val="000000"/>
                <w:sz w:val="20"/>
                <w:szCs w:val="20"/>
                <w:lang w:eastAsia="en-GB"/>
              </w:rPr>
              <w:t>paste</w:t>
            </w:r>
            <w:r w:rsidRPr="0088478C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  <w:t>The</w:t>
            </w:r>
            <w:proofErr w:type="spellEnd"/>
            <w:proofErr w:type="gramEnd"/>
            <w:r w:rsidRPr="0088478C">
              <w:rPr>
                <w:rFonts w:ascii="Roboto" w:eastAsia="Times New Roman" w:hAnsi="Roboto" w:cs="Times New Roman"/>
                <w:color w:val="000000"/>
                <w:sz w:val="20"/>
                <w:szCs w:val="20"/>
                <w:lang w:eastAsia="en-GB"/>
              </w:rPr>
              <w:t xml:space="preserve"> reverse side of the wallpaper has been pre-coated with wallpaper paste and is activated by shortly immersing in water.</w:t>
            </w:r>
          </w:p>
        </w:tc>
      </w:tr>
      <w:bookmarkEnd w:id="0"/>
    </w:tbl>
    <w:p w:rsidR="0088478C" w:rsidRPr="0088478C" w:rsidRDefault="0088478C" w:rsidP="0088478C">
      <w:pPr>
        <w:shd w:val="clear" w:color="auto" w:fill="FFFFFF"/>
        <w:rPr>
          <w:rFonts w:ascii="Roboto" w:eastAsia="Times New Roman" w:hAnsi="Roboto" w:cs="Arial"/>
          <w:vanish/>
          <w:color w:val="000000"/>
          <w:sz w:val="20"/>
          <w:szCs w:val="20"/>
          <w:lang w:eastAsia="en-GB"/>
        </w:rPr>
      </w:pPr>
    </w:p>
    <w:p w:rsidR="0088478C" w:rsidRPr="0088478C" w:rsidRDefault="0088478C" w:rsidP="0088478C">
      <w:pPr>
        <w:shd w:val="clear" w:color="auto" w:fill="FFFFFF"/>
        <w:rPr>
          <w:rFonts w:ascii="Roboto" w:eastAsia="Times New Roman" w:hAnsi="Roboto" w:cs="Arial"/>
          <w:vanish/>
          <w:color w:val="000000"/>
          <w:sz w:val="20"/>
          <w:szCs w:val="20"/>
          <w:lang w:eastAsia="en-GB"/>
        </w:rPr>
      </w:pPr>
    </w:p>
    <w:p w:rsidR="0088478C" w:rsidRPr="0088478C" w:rsidRDefault="0088478C" w:rsidP="0088478C">
      <w:pPr>
        <w:shd w:val="clear" w:color="auto" w:fill="FFFFFF"/>
        <w:spacing w:before="100" w:beforeAutospacing="1" w:after="180"/>
        <w:rPr>
          <w:rFonts w:ascii="Roboto" w:eastAsia="Times New Roman" w:hAnsi="Roboto" w:cs="Arial"/>
          <w:color w:val="000000"/>
          <w:sz w:val="20"/>
          <w:szCs w:val="20"/>
          <w:lang w:eastAsia="en-GB"/>
        </w:rPr>
      </w:pPr>
    </w:p>
    <w:p w:rsidR="0088478C" w:rsidRPr="0088478C" w:rsidRDefault="0088478C" w:rsidP="0088478C">
      <w:pPr>
        <w:shd w:val="clear" w:color="auto" w:fill="FFFFFF"/>
        <w:jc w:val="right"/>
        <w:rPr>
          <w:rFonts w:ascii="Verdana" w:eastAsia="Times New Roman" w:hAnsi="Verdana" w:cs="Arial"/>
          <w:color w:val="000000"/>
          <w:sz w:val="21"/>
          <w:szCs w:val="21"/>
          <w:lang w:eastAsia="en-GB"/>
        </w:rPr>
      </w:pPr>
    </w:p>
    <w:p w:rsidR="00236060" w:rsidRDefault="0088478C" w:rsidP="0088478C">
      <w:r w:rsidRPr="0088478C">
        <w:rPr>
          <w:rFonts w:ascii="Verdana" w:eastAsia="Times New Roman" w:hAnsi="Verdana" w:cs="Arial"/>
          <w:color w:val="000000"/>
          <w:sz w:val="21"/>
          <w:szCs w:val="21"/>
          <w:lang w:eastAsia="en-GB"/>
        </w:rPr>
        <w:pict/>
      </w:r>
    </w:p>
    <w:sectPr w:rsidR="00236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B6598"/>
    <w:multiLevelType w:val="multilevel"/>
    <w:tmpl w:val="8CC0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A5C83"/>
    <w:multiLevelType w:val="multilevel"/>
    <w:tmpl w:val="980A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244B2"/>
    <w:multiLevelType w:val="multilevel"/>
    <w:tmpl w:val="38F8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8C"/>
    <w:rsid w:val="00236060"/>
    <w:rsid w:val="0088478C"/>
    <w:rsid w:val="00C7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8660A-B7D2-4A0C-9E5B-88183734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0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09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3665">
              <w:marLeft w:val="0"/>
              <w:marRight w:val="0"/>
              <w:marTop w:val="0"/>
              <w:marBottom w:val="0"/>
              <w:divBdr>
                <w:top w:val="single" w:sz="12" w:space="9" w:color="FF0000"/>
                <w:left w:val="single" w:sz="12" w:space="9" w:color="FF0000"/>
                <w:bottom w:val="single" w:sz="12" w:space="0" w:color="FF0000"/>
                <w:right w:val="single" w:sz="12" w:space="9" w:color="FF0000"/>
              </w:divBdr>
            </w:div>
          </w:divsChild>
        </w:div>
        <w:div w:id="173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9394">
          <w:marLeft w:val="0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49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77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6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06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79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07407">
      <w:marLeft w:val="0"/>
      <w:marRight w:val="0"/>
      <w:marTop w:val="0"/>
      <w:marBottom w:val="0"/>
      <w:divBdr>
        <w:top w:val="threeDEmboss" w:sz="6" w:space="0" w:color="CCCCCC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5.jpeg"/><Relationship Id="rId5" Type="http://schemas.openxmlformats.org/officeDocument/2006/relationships/image" Target="media/image1.wmf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Blue</dc:creator>
  <cp:keywords/>
  <dc:description/>
  <cp:lastModifiedBy>Brian Blue</cp:lastModifiedBy>
  <cp:revision>1</cp:revision>
  <dcterms:created xsi:type="dcterms:W3CDTF">2020-07-15T09:47:00Z</dcterms:created>
  <dcterms:modified xsi:type="dcterms:W3CDTF">2020-07-15T10:02:00Z</dcterms:modified>
</cp:coreProperties>
</file>